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69" w:rsidRPr="00106469" w:rsidRDefault="00106469" w:rsidP="0010646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984806" w:themeColor="accent6" w:themeShade="80"/>
          <w:sz w:val="16"/>
          <w:szCs w:val="16"/>
          <w:lang w:eastAsia="ru-RU"/>
        </w:rPr>
      </w:pPr>
    </w:p>
    <w:p w:rsidR="003D29D1" w:rsidRPr="003D29D1" w:rsidRDefault="00B43764" w:rsidP="00106469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</w:pPr>
      <w:r w:rsidRPr="00B43764">
        <w:rPr>
          <w:rFonts w:ascii="Arial" w:eastAsia="Times New Roman" w:hAnsi="Arial" w:cs="Arial"/>
          <w:b/>
          <w:bCs/>
          <w:caps/>
          <w:color w:val="984806" w:themeColor="accent6" w:themeShade="80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4.5pt" fillcolor="#ffc000" strokecolor="#e36c0a [2409]" strokeweight="1.5pt">
            <v:shadow on="t" color="#900"/>
            <v:textpath style="font-family:&quot;Impact&quot;;v-text-kern:t" trim="t" fitpath="t" string="ДЕТСКИЙ СПОРТИВНЫЙ УГОЛОК – ЦЕЛЫЙ МИР ДЛЯ ВАШЕГО РЕБЕНКА"/>
          </v:shape>
        </w:pict>
      </w:r>
    </w:p>
    <w:p w:rsidR="00D41CBA" w:rsidRPr="0022233F" w:rsidRDefault="00D41CBA" w:rsidP="00D41CBA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ru-RU"/>
        </w:rPr>
      </w:pPr>
    </w:p>
    <w:p w:rsidR="00A16025" w:rsidRDefault="00106469" w:rsidP="00D41CBA">
      <w:pPr>
        <w:spacing w:after="0"/>
        <w:jc w:val="both"/>
        <w:rPr>
          <w:rFonts w:eastAsia="Times New Roman" w:cs="Arial"/>
          <w:b/>
          <w:bCs/>
          <w:i/>
          <w:sz w:val="32"/>
          <w:szCs w:val="32"/>
          <w:lang w:eastAsia="ru-RU"/>
        </w:rPr>
      </w:pPr>
      <w:r w:rsidRPr="00106469">
        <w:rPr>
          <w:rFonts w:eastAsia="Times New Roman" w:cs="Arial"/>
          <w:b/>
          <w:i/>
          <w:noProof/>
          <w:sz w:val="32"/>
          <w:szCs w:val="32"/>
          <w:lang w:eastAsia="ru-RU"/>
        </w:rPr>
        <w:drawing>
          <wp:anchor distT="0" distB="0" distL="71755" distR="71755" simplePos="0" relativeHeight="251658240" behindDoc="0" locked="0" layoutInCell="1" allowOverlap="0">
            <wp:simplePos x="0" y="0"/>
            <wp:positionH relativeFrom="column">
              <wp:posOffset>4924425</wp:posOffset>
            </wp:positionH>
            <wp:positionV relativeFrom="line">
              <wp:posOffset>13335</wp:posOffset>
            </wp:positionV>
            <wp:extent cx="1718310" cy="1287780"/>
            <wp:effectExtent l="0" t="0" r="0" b="0"/>
            <wp:wrapSquare wrapText="bothSides"/>
            <wp:docPr id="2" name="Рисунок 2" descr="Детский спортивный уголок – целый мир для вашег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спортивный уголок – целый мир для вашего ребе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25" w:rsidRPr="00106469">
        <w:rPr>
          <w:rFonts w:eastAsia="Times New Roman" w:cs="Arial"/>
          <w:b/>
          <w:bCs/>
          <w:i/>
          <w:sz w:val="32"/>
          <w:szCs w:val="32"/>
          <w:lang w:eastAsia="ru-RU"/>
        </w:rPr>
        <w:t>Если в вашем доме нашлось место для детской кровати, то найдется место и для детского спортивного уголка. И тогда ваш дом наполнится радостью, весельем и хорошим настроением.</w:t>
      </w:r>
    </w:p>
    <w:p w:rsidR="00106469" w:rsidRPr="00106469" w:rsidRDefault="00106469" w:rsidP="00D41CBA">
      <w:pPr>
        <w:spacing w:after="0"/>
        <w:jc w:val="both"/>
        <w:rPr>
          <w:rFonts w:eastAsia="Times New Roman" w:cs="Arial"/>
          <w:b/>
          <w:i/>
          <w:sz w:val="16"/>
          <w:szCs w:val="16"/>
          <w:lang w:eastAsia="ru-RU"/>
        </w:rPr>
      </w:pP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 xml:space="preserve">Спортивный </w:t>
      </w:r>
      <w:r w:rsidRPr="00106469">
        <w:rPr>
          <w:rFonts w:eastAsia="Times New Roman" w:cs="Arial"/>
          <w:b/>
          <w:bCs/>
          <w:color w:val="DD6909"/>
          <w:sz w:val="32"/>
          <w:szCs w:val="32"/>
          <w:u w:val="single"/>
          <w:lang w:eastAsia="ru-RU"/>
        </w:rPr>
        <w:t>детский уголок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– это мечта любого ребенка. И даже не думайте, что он займет большое пространство. В конце концов, вы всегда можете выделить для уголка пару-тройку квадратных метров, освободив квартиру от лишних предметов и действительно никому не нужного старья.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Вы ведь хотите, чтобы ваш малыш рос </w:t>
      </w:r>
      <w:proofErr w:type="gramStart"/>
      <w:r w:rsidRPr="00106469">
        <w:rPr>
          <w:rFonts w:eastAsia="Times New Roman" w:cs="Arial"/>
          <w:sz w:val="32"/>
          <w:szCs w:val="32"/>
          <w:lang w:eastAsia="ru-RU"/>
        </w:rPr>
        <w:t>здоровым</w:t>
      </w:r>
      <w:proofErr w:type="gramEnd"/>
      <w:r w:rsidRPr="00106469">
        <w:rPr>
          <w:rFonts w:eastAsia="Times New Roman" w:cs="Arial"/>
          <w:sz w:val="32"/>
          <w:szCs w:val="32"/>
          <w:lang w:eastAsia="ru-RU"/>
        </w:rPr>
        <w:t xml:space="preserve">, жизнерадостным и активным? Приучите его к занятиям спорту с самого детского возраста, и ребенок будет благодарен вам всю жизнь. Именно в младшем возрасте ребята охотнее и легче начинают заниматься спортом – потому что он является частью их игры. Ваш ребенок хочет лазать? Прыгать? Висеть? Качаться? Приобретите ему </w:t>
      </w:r>
      <w:hyperlink r:id="rId8" w:history="1">
        <w:r w:rsidRPr="00106469">
          <w:rPr>
            <w:rFonts w:eastAsia="Times New Roman" w:cs="Arial"/>
            <w:b/>
            <w:bCs/>
            <w:color w:val="DD6909"/>
            <w:sz w:val="32"/>
            <w:szCs w:val="32"/>
            <w:u w:val="single"/>
            <w:lang w:eastAsia="ru-RU"/>
          </w:rPr>
          <w:t>детский спортивный уголок</w:t>
        </w:r>
      </w:hyperlink>
      <w:r w:rsidR="00B460C1" w:rsidRPr="00106469">
        <w:rPr>
          <w:rFonts w:eastAsia="Times New Roman" w:cs="Arial"/>
          <w:sz w:val="32"/>
          <w:szCs w:val="32"/>
          <w:lang w:eastAsia="ru-RU"/>
        </w:rPr>
        <w:t>.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Пускай делает все это в одном месте – и, главное, дома.</w:t>
      </w:r>
    </w:p>
    <w:p w:rsidR="00A16025" w:rsidRPr="00106469" w:rsidRDefault="00106469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5482590</wp:posOffset>
            </wp:positionH>
            <wp:positionV relativeFrom="margin">
              <wp:posOffset>6567805</wp:posOffset>
            </wp:positionV>
            <wp:extent cx="1165860" cy="1714500"/>
            <wp:effectExtent l="0" t="0" r="0" b="0"/>
            <wp:wrapSquare wrapText="bothSides"/>
            <wp:docPr id="7" name="Рисунок 7" descr="Малыш">
              <a:hlinkClick xmlns:a="http://schemas.openxmlformats.org/drawingml/2006/main" r:id="rId9" tooltip="Малыш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лыш">
                      <a:hlinkClick r:id="rId9" tooltip="Малыш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Спортивный детский уголок </w:t>
      </w:r>
      <w:proofErr w:type="gramStart"/>
      <w:r w:rsidR="00A16025" w:rsidRPr="00106469">
        <w:rPr>
          <w:rFonts w:eastAsia="Times New Roman" w:cs="Arial"/>
          <w:sz w:val="32"/>
          <w:szCs w:val="32"/>
          <w:lang w:eastAsia="ru-RU"/>
        </w:rPr>
        <w:t>хорош</w:t>
      </w:r>
      <w:proofErr w:type="gramEnd"/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 прежде всего тем, что оборудовать его под силу любой семье. Каким он будет – решать только вам. Есть только общие рекомендации и советы по конструкции и оформлению детского спортивного уголка.</w:t>
      </w:r>
    </w:p>
    <w:p w:rsidR="00090C18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В большинстве своем, спортивный </w:t>
      </w:r>
      <w:r w:rsidRPr="00106469">
        <w:rPr>
          <w:rFonts w:eastAsia="Times New Roman" w:cs="Arial"/>
          <w:bCs/>
          <w:sz w:val="32"/>
          <w:szCs w:val="32"/>
          <w:lang w:eastAsia="ru-RU"/>
        </w:rPr>
        <w:t>детский уголок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обыкновенно строится на основе </w:t>
      </w:r>
      <w:hyperlink r:id="rId11" w:history="1">
        <w:r w:rsidRPr="00106469">
          <w:rPr>
            <w:rFonts w:eastAsia="Times New Roman" w:cs="Arial"/>
            <w:b/>
            <w:color w:val="DD6909"/>
            <w:sz w:val="32"/>
            <w:szCs w:val="32"/>
            <w:u w:val="single"/>
            <w:lang w:eastAsia="ru-RU"/>
          </w:rPr>
          <w:t>спортивного комплекса</w:t>
        </w:r>
      </w:hyperlink>
      <w:r w:rsidRPr="00106469">
        <w:rPr>
          <w:rFonts w:eastAsia="Times New Roman" w:cs="Arial"/>
          <w:sz w:val="32"/>
          <w:szCs w:val="32"/>
          <w:lang w:eastAsia="ru-RU"/>
        </w:rPr>
        <w:t>. То есть размещение шведской стенки (одной и более) является одним из основных условий хорошего спортивного уголка. Шведские стенки – это наиболее приемлемое спортивное оборудование для детей (хотя ориентироваться необходимо при выборе именно на возраст малыша) и прекрасно подходит для детского уголка. Однако ограничиваться одной шведской стенкой нельзя, ребенок быстро потеряет к ней интерес.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Дополните детский спортивный уголок подвесными гимнастическими кольцами, на которых малыш будет не просто висеть, но и кувыркаться, </w:t>
      </w:r>
      <w:r w:rsidRPr="00106469">
        <w:rPr>
          <w:rFonts w:eastAsia="Times New Roman" w:cs="Arial"/>
          <w:sz w:val="32"/>
          <w:szCs w:val="32"/>
          <w:lang w:eastAsia="ru-RU"/>
        </w:rPr>
        <w:lastRenderedPageBreak/>
        <w:t xml:space="preserve">подтягиваться. Такое полезное занятие будет им рассматриваться как настоящее развлечение, а эффект от него будет самым положительным: укрепляются мышцы рук, спины, улучшается работа вестибулярного аппарата. </w:t>
      </w:r>
    </w:p>
    <w:p w:rsidR="00A16025" w:rsidRPr="00106469" w:rsidRDefault="00106469" w:rsidP="00961762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5482590</wp:posOffset>
            </wp:positionH>
            <wp:positionV relativeFrom="margin">
              <wp:posOffset>1137285</wp:posOffset>
            </wp:positionV>
            <wp:extent cx="1141095" cy="1514475"/>
            <wp:effectExtent l="0" t="0" r="0" b="0"/>
            <wp:wrapSquare wrapText="bothSides"/>
            <wp:docPr id="9" name="Рисунок 9" descr="Зарядка для хвоста">
              <a:hlinkClick xmlns:a="http://schemas.openxmlformats.org/drawingml/2006/main" r:id="rId12" tooltip="&quot;Зарядка для хвос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рядка для хвоста">
                      <a:hlinkClick r:id="rId12" tooltip="&quot;Зарядка для хвос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Разместите на шведской стенке </w:t>
      </w:r>
      <w:hyperlink r:id="rId14" w:history="1">
        <w:r w:rsidR="00A16025" w:rsidRPr="00106469">
          <w:rPr>
            <w:rFonts w:eastAsia="Times New Roman" w:cs="Arial"/>
            <w:b/>
            <w:color w:val="DD6909"/>
            <w:sz w:val="32"/>
            <w:szCs w:val="32"/>
            <w:u w:val="single"/>
            <w:lang w:eastAsia="ru-RU"/>
          </w:rPr>
          <w:t>турник</w:t>
        </w:r>
      </w:hyperlink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 или </w:t>
      </w:r>
      <w:r w:rsidR="00A16025"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горизонтальную лестницу</w:t>
      </w:r>
      <w:r w:rsidR="00A16025" w:rsidRPr="00106469">
        <w:rPr>
          <w:rFonts w:eastAsia="Times New Roman" w:cs="Arial"/>
          <w:sz w:val="32"/>
          <w:szCs w:val="32"/>
          <w:lang w:eastAsia="ru-RU"/>
        </w:rPr>
        <w:t xml:space="preserve"> – и вы не узнаете своего ребенка. Ни один малыш не откажет себе в удовольствии полазать по таким приспособлениям. Вот увидите, он еще устроит там себе «штаб». Поставьте перекладину на уровне детской груди, и ребенок будет кувыркаться на ней без конца.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>Необходимая и весьма желанная деталь детского уголка –</w:t>
      </w:r>
      <w:r w:rsidRPr="00106469">
        <w:rPr>
          <w:rFonts w:eastAsia="Times New Roman" w:cs="Arial"/>
          <w:b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качели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. Компактные, маленькие, они, тем не менее, могут занимать больше места, </w:t>
      </w:r>
      <w:proofErr w:type="gramStart"/>
      <w:r w:rsidRPr="00106469">
        <w:rPr>
          <w:rFonts w:eastAsia="Times New Roman" w:cs="Arial"/>
          <w:sz w:val="32"/>
          <w:szCs w:val="32"/>
          <w:lang w:eastAsia="ru-RU"/>
        </w:rPr>
        <w:t>чем</w:t>
      </w:r>
      <w:proofErr w:type="gramEnd"/>
      <w:r w:rsidRPr="00106469">
        <w:rPr>
          <w:rFonts w:eastAsia="Times New Roman" w:cs="Arial"/>
          <w:sz w:val="32"/>
          <w:szCs w:val="32"/>
          <w:lang w:eastAsia="ru-RU"/>
        </w:rPr>
        <w:t xml:space="preserve"> кажется. Так что расс</w:t>
      </w:r>
      <w:r w:rsidR="00AA23B8" w:rsidRPr="00106469">
        <w:rPr>
          <w:rFonts w:eastAsia="Times New Roman" w:cs="Arial"/>
          <w:sz w:val="32"/>
          <w:szCs w:val="32"/>
          <w:lang w:eastAsia="ru-RU"/>
        </w:rPr>
        <w:t>читывайте пространство, выдел</w:t>
      </w:r>
      <w:r w:rsidRPr="00106469">
        <w:rPr>
          <w:rFonts w:eastAsia="Times New Roman" w:cs="Arial"/>
          <w:sz w:val="32"/>
          <w:szCs w:val="32"/>
          <w:lang w:eastAsia="ru-RU"/>
        </w:rPr>
        <w:t>яемое для детского спортивного уголка, точнее.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Для детского уголка можно приобрести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баскетбольное кольцо и мяч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– если, конечно, вы готовы слушать днями напролет (а заодно и ваши соседи) постоянный стук. Если проблемы такой нет – не скупитесь, ребенок будет очень рад.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Если малыш маленький, стоит обратить внимание на гладкую горку, по которой можно кататься сколько душе угодно. 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Если в семье растет маленький мужчина, дополните детский уголок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грушей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. Из той же серии спортивного инвентаря для </w:t>
      </w:r>
      <w:r w:rsidRPr="00106469">
        <w:rPr>
          <w:rFonts w:eastAsia="Times New Roman" w:cs="Arial"/>
          <w:bCs/>
          <w:sz w:val="32"/>
          <w:szCs w:val="32"/>
          <w:lang w:eastAsia="ru-RU"/>
        </w:rPr>
        <w:t>детских уголков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–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подвесной канат</w:t>
      </w:r>
      <w:r w:rsidRPr="00106469">
        <w:rPr>
          <w:rFonts w:eastAsia="Times New Roman" w:cs="Arial"/>
          <w:sz w:val="32"/>
          <w:szCs w:val="32"/>
          <w:lang w:eastAsia="ru-RU"/>
        </w:rPr>
        <w:t>. Пусть ребе</w:t>
      </w:r>
      <w:r w:rsidR="00AA23B8" w:rsidRPr="00106469">
        <w:rPr>
          <w:rFonts w:eastAsia="Times New Roman" w:cs="Arial"/>
          <w:sz w:val="32"/>
          <w:szCs w:val="32"/>
          <w:lang w:eastAsia="ru-RU"/>
        </w:rPr>
        <w:t>нок почувствует себя настоящим Т</w:t>
      </w:r>
      <w:r w:rsidRPr="00106469">
        <w:rPr>
          <w:rFonts w:eastAsia="Times New Roman" w:cs="Arial"/>
          <w:sz w:val="32"/>
          <w:szCs w:val="32"/>
          <w:lang w:eastAsia="ru-RU"/>
        </w:rPr>
        <w:t>арзаном, упражнения на канате оказывают положительное воздействие на многие группы мышц и тренируют выносливость.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Для пластичных детей идеально подойдет для детского спортивного уголка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гимнастическое бревно</w:t>
      </w:r>
      <w:r w:rsidRPr="00106469">
        <w:rPr>
          <w:rFonts w:eastAsia="Times New Roman" w:cs="Arial"/>
          <w:sz w:val="32"/>
          <w:szCs w:val="32"/>
          <w:lang w:eastAsia="ru-RU"/>
        </w:rPr>
        <w:t>. Занятия на нем будут максимально интересны как девочкам, так и мальчикам – потому что требуют особой сноровки, ловкости и чувства равновесия.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Отличный аксессуар, прекрасно подходящий для детского уголка –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веревочная лестница</w:t>
      </w:r>
      <w:r w:rsidRPr="00106469">
        <w:rPr>
          <w:rFonts w:eastAsia="Times New Roman" w:cs="Arial"/>
          <w:sz w:val="32"/>
          <w:szCs w:val="32"/>
          <w:lang w:eastAsia="ru-RU"/>
        </w:rPr>
        <w:t>. Вот где простор для фантазии! Ребенок наверняка будет себе представлять, будто он на корабле, или на вертолете, или в джунглях – и будет карабкаться по ней с неуемным энтузиазмом. А именно такие упражнения развивают практически все группы мышц.</w:t>
      </w:r>
    </w:p>
    <w:p w:rsidR="002E5BE8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lastRenderedPageBreak/>
        <w:t xml:space="preserve">Непременно разместите в детском уголке </w:t>
      </w:r>
      <w:hyperlink r:id="rId15" w:history="1">
        <w:r w:rsidRPr="00106469">
          <w:rPr>
            <w:rFonts w:eastAsia="Times New Roman" w:cs="Arial"/>
            <w:b/>
            <w:color w:val="DD6909"/>
            <w:sz w:val="32"/>
            <w:szCs w:val="32"/>
            <w:u w:val="single"/>
            <w:lang w:eastAsia="ru-RU"/>
          </w:rPr>
          <w:t>спортивные маты</w:t>
        </w:r>
      </w:hyperlink>
      <w:r w:rsidRPr="00106469">
        <w:rPr>
          <w:rFonts w:eastAsia="Times New Roman" w:cs="Arial"/>
          <w:color w:val="DD6909"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sz w:val="32"/>
          <w:szCs w:val="32"/>
          <w:lang w:eastAsia="ru-RU"/>
        </w:rPr>
        <w:t>или ковер. Малыш будет сваливаться со стенок, качелей и колец по десять раз на дню, а мягкое специальное покрытие защитит его от синяков и ссадин. Тем более</w:t>
      </w:r>
      <w:proofErr w:type="gramStart"/>
      <w:r w:rsidRPr="00106469">
        <w:rPr>
          <w:rFonts w:eastAsia="Times New Roman" w:cs="Arial"/>
          <w:sz w:val="32"/>
          <w:szCs w:val="32"/>
          <w:lang w:eastAsia="ru-RU"/>
        </w:rPr>
        <w:t>,</w:t>
      </w:r>
      <w:proofErr w:type="gramEnd"/>
      <w:r w:rsidRPr="00106469">
        <w:rPr>
          <w:rFonts w:eastAsia="Times New Roman" w:cs="Arial"/>
          <w:sz w:val="32"/>
          <w:szCs w:val="32"/>
          <w:lang w:eastAsia="ru-RU"/>
        </w:rPr>
        <w:t xml:space="preserve"> что падения неизбежны, они научат малыша контролировать свои движения, быть осторожнее и ловчее. 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Обладаете возможностями – приобретите в </w:t>
      </w:r>
      <w:r w:rsidRPr="00106469">
        <w:rPr>
          <w:rFonts w:eastAsia="Times New Roman" w:cs="Arial"/>
          <w:bCs/>
          <w:sz w:val="32"/>
          <w:szCs w:val="32"/>
          <w:lang w:eastAsia="ru-RU"/>
        </w:rPr>
        <w:t>детский уголок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b/>
          <w:color w:val="DD6909"/>
          <w:sz w:val="32"/>
          <w:szCs w:val="32"/>
          <w:u w:val="single"/>
          <w:lang w:eastAsia="ru-RU"/>
        </w:rPr>
        <w:t>спортивный тренажер</w:t>
      </w:r>
      <w:r w:rsidRPr="00106469">
        <w:rPr>
          <w:rFonts w:eastAsia="Times New Roman" w:cs="Arial"/>
          <w:b/>
          <w:sz w:val="32"/>
          <w:szCs w:val="32"/>
          <w:u w:val="single"/>
          <w:lang w:eastAsia="ru-RU"/>
        </w:rPr>
        <w:t>.</w:t>
      </w:r>
      <w:r w:rsidRPr="00106469">
        <w:rPr>
          <w:rFonts w:eastAsia="Times New Roman" w:cs="Arial"/>
          <w:sz w:val="32"/>
          <w:szCs w:val="32"/>
          <w:lang w:eastAsia="ru-RU"/>
        </w:rPr>
        <w:t xml:space="preserve"> Например, рейдер, или беговую дорожку, или велотренажер – если, конечно, ваш малыш действительно хочет заниматься на таком оборудовании. Детские тренажеры отлично приспособлены для размещения на минимальном пространстве спортивного уголка и рассчитаны именно на неокрепший организм, так что малыш будет заниматься с удовольствием.</w:t>
      </w:r>
    </w:p>
    <w:p w:rsidR="00A16025" w:rsidRPr="00106469" w:rsidRDefault="00A16025" w:rsidP="00106469">
      <w:pPr>
        <w:spacing w:after="0"/>
        <w:jc w:val="both"/>
        <w:rPr>
          <w:rFonts w:eastAsia="Times New Roman" w:cs="Arial"/>
          <w:sz w:val="32"/>
          <w:szCs w:val="32"/>
          <w:lang w:eastAsia="ru-RU"/>
        </w:rPr>
      </w:pPr>
      <w:r w:rsidRPr="00106469">
        <w:rPr>
          <w:rFonts w:eastAsia="Times New Roman" w:cs="Arial"/>
          <w:sz w:val="32"/>
          <w:szCs w:val="32"/>
          <w:lang w:eastAsia="ru-RU"/>
        </w:rPr>
        <w:t xml:space="preserve">Однако если ребенок маленький, то занятия лучше проводить под присмотром взрослых. Просто поддерживайте его немного и подбадривайте – и малыш в скором времени сам не отойдет от своего спортивного детского уголка. </w:t>
      </w:r>
    </w:p>
    <w:p w:rsidR="00525D0F" w:rsidRDefault="00A16025" w:rsidP="002E5BE8">
      <w:pPr>
        <w:spacing w:after="0"/>
        <w:ind w:firstLine="708"/>
        <w:jc w:val="both"/>
        <w:rPr>
          <w:rFonts w:eastAsia="Times New Roman" w:cs="Arial"/>
          <w:b/>
          <w:i/>
          <w:sz w:val="32"/>
          <w:szCs w:val="32"/>
          <w:lang w:eastAsia="ru-RU"/>
        </w:rPr>
      </w:pPr>
      <w:r w:rsidRPr="002E5BE8">
        <w:rPr>
          <w:rFonts w:eastAsia="Times New Roman" w:cs="Arial"/>
          <w:b/>
          <w:i/>
          <w:sz w:val="32"/>
          <w:szCs w:val="32"/>
          <w:lang w:eastAsia="ru-RU"/>
        </w:rPr>
        <w:t xml:space="preserve">Занимайтесь вместе со своими детьми – только собственным примером вы покажете, как это здорово – спорт, и в этом вам поможет </w:t>
      </w:r>
      <w:r w:rsidRPr="002E5BE8">
        <w:rPr>
          <w:rFonts w:eastAsia="Times New Roman" w:cs="Arial"/>
          <w:b/>
          <w:bCs/>
          <w:i/>
          <w:sz w:val="32"/>
          <w:szCs w:val="32"/>
          <w:lang w:eastAsia="ru-RU"/>
        </w:rPr>
        <w:t>детский спортивный уголок</w:t>
      </w:r>
      <w:r w:rsidRPr="002E5BE8">
        <w:rPr>
          <w:rFonts w:eastAsia="Times New Roman" w:cs="Arial"/>
          <w:b/>
          <w:i/>
          <w:sz w:val="32"/>
          <w:szCs w:val="32"/>
          <w:lang w:eastAsia="ru-RU"/>
        </w:rPr>
        <w:t>. Вы и сами получите массу позитивных эмоций, подкорректируете свою физическую форму, а самое главное – приучите ребенка к регулярным спортивным занятиям.</w:t>
      </w:r>
      <w:r w:rsidR="002E5BE8">
        <w:rPr>
          <w:rFonts w:eastAsia="Times New Roman" w:cs="Arial"/>
          <w:b/>
          <w:i/>
          <w:sz w:val="32"/>
          <w:szCs w:val="32"/>
          <w:lang w:eastAsia="ru-RU"/>
        </w:rPr>
        <w:t xml:space="preserve"> </w:t>
      </w:r>
      <w:r w:rsidRPr="00106469">
        <w:rPr>
          <w:rFonts w:eastAsia="Times New Roman" w:cs="Arial"/>
          <w:b/>
          <w:i/>
          <w:sz w:val="32"/>
          <w:szCs w:val="32"/>
          <w:lang w:eastAsia="ru-RU"/>
        </w:rPr>
        <w:t xml:space="preserve">И не упустите важный момент – совместные занятия и спортивные игры с ребенком сближают вас, возвращают вас в детские годы. Именно в дружеской ненавязчивой атмосфере можно наладить контакт с малышом, стать ему настоящим другом. </w:t>
      </w:r>
    </w:p>
    <w:p w:rsidR="002E5BE8" w:rsidRPr="002E5BE8" w:rsidRDefault="002E5BE8" w:rsidP="002E5BE8">
      <w:pPr>
        <w:spacing w:after="0"/>
        <w:ind w:firstLine="708"/>
        <w:jc w:val="both"/>
        <w:rPr>
          <w:rFonts w:eastAsia="Times New Roman" w:cs="Arial"/>
          <w:b/>
          <w:i/>
          <w:sz w:val="16"/>
          <w:szCs w:val="16"/>
          <w:lang w:eastAsia="ru-RU"/>
        </w:rPr>
      </w:pPr>
    </w:p>
    <w:p w:rsidR="00961762" w:rsidRPr="00106469" w:rsidRDefault="00961762" w:rsidP="00961762">
      <w:pPr>
        <w:spacing w:after="0"/>
        <w:ind w:firstLine="708"/>
        <w:jc w:val="center"/>
        <w:rPr>
          <w:rFonts w:eastAsia="Times New Roman" w:cs="Arial"/>
          <w:b/>
          <w:i/>
          <w:color w:val="EF720B"/>
          <w:sz w:val="32"/>
          <w:szCs w:val="32"/>
          <w:lang w:eastAsia="ru-RU"/>
        </w:rPr>
      </w:pPr>
      <w:r w:rsidRPr="00106469">
        <w:rPr>
          <w:rFonts w:eastAsia="Times New Roman" w:cs="Arial"/>
          <w:b/>
          <w:i/>
          <w:color w:val="EF720B"/>
          <w:sz w:val="32"/>
          <w:szCs w:val="32"/>
          <w:lang w:eastAsia="ru-RU"/>
        </w:rPr>
        <w:t>Детский спортивный уголок – это классно!</w:t>
      </w:r>
      <w:bookmarkStart w:id="0" w:name="_GoBack"/>
      <w:bookmarkEnd w:id="0"/>
    </w:p>
    <w:p w:rsidR="00961762" w:rsidRPr="00480CBF" w:rsidRDefault="002E5BE8" w:rsidP="00961762">
      <w:pPr>
        <w:spacing w:after="0"/>
        <w:ind w:firstLine="708"/>
        <w:jc w:val="center"/>
        <w:rPr>
          <w:rFonts w:eastAsia="Times New Roman" w:cs="Arial"/>
          <w:sz w:val="34"/>
          <w:szCs w:val="34"/>
          <w:lang w:eastAsia="ru-RU"/>
        </w:rPr>
      </w:pPr>
      <w:r>
        <w:rPr>
          <w:rFonts w:eastAsia="Times New Roman" w:cs="Arial"/>
          <w:noProof/>
          <w:sz w:val="34"/>
          <w:szCs w:val="3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561975</wp:posOffset>
            </wp:positionH>
            <wp:positionV relativeFrom="margin">
              <wp:posOffset>7839075</wp:posOffset>
            </wp:positionV>
            <wp:extent cx="5648325" cy="1228725"/>
            <wp:effectExtent l="19050" t="0" r="9525" b="0"/>
            <wp:wrapSquare wrapText="bothSides"/>
            <wp:docPr id="1" name="Рисунок 1" descr="Детские спортивные комплек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портивные комплекс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025" w:rsidRPr="003D29D1" w:rsidRDefault="00090C18" w:rsidP="00D41CB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D29D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</w:t>
      </w:r>
    </w:p>
    <w:p w:rsidR="00A16025" w:rsidRPr="003D29D1" w:rsidRDefault="00A16025" w:rsidP="00D41CBA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2E5BE8" w:rsidRDefault="002E5BE8" w:rsidP="00D41CBA">
      <w:pPr>
        <w:spacing w:after="0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2E5BE8" w:rsidRPr="002E5BE8" w:rsidRDefault="002E5BE8" w:rsidP="002E5BE8">
      <w:pPr>
        <w:rPr>
          <w:rFonts w:ascii="Verdana" w:hAnsi="Verdana"/>
          <w:sz w:val="20"/>
          <w:szCs w:val="20"/>
        </w:rPr>
      </w:pPr>
    </w:p>
    <w:p w:rsidR="002E5BE8" w:rsidRPr="002E5BE8" w:rsidRDefault="002E5BE8" w:rsidP="002E5BE8">
      <w:pPr>
        <w:rPr>
          <w:rFonts w:ascii="Verdana" w:hAnsi="Verdana"/>
          <w:sz w:val="20"/>
          <w:szCs w:val="20"/>
        </w:rPr>
      </w:pPr>
    </w:p>
    <w:p w:rsidR="002E5BE8" w:rsidRPr="002E5BE8" w:rsidRDefault="002E5BE8" w:rsidP="002E5BE8">
      <w:pPr>
        <w:rPr>
          <w:rFonts w:ascii="Verdana" w:hAnsi="Verdana"/>
          <w:sz w:val="20"/>
          <w:szCs w:val="20"/>
        </w:rPr>
      </w:pPr>
    </w:p>
    <w:p w:rsidR="00A16025" w:rsidRPr="002E5BE8" w:rsidRDefault="002E5BE8" w:rsidP="002E5BE8">
      <w:pPr>
        <w:tabs>
          <w:tab w:val="left" w:pos="8790"/>
        </w:tabs>
        <w:jc w:val="right"/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</w:rPr>
      </w:pPr>
      <w:r w:rsidRPr="002E5BE8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</w:rPr>
        <w:t>Инструктор по ФК Силинская Е.Н.</w:t>
      </w:r>
    </w:p>
    <w:sectPr w:rsidR="00A16025" w:rsidRPr="002E5BE8" w:rsidSect="002E5BE8">
      <w:headerReference w:type="default" r:id="rId17"/>
      <w:pgSz w:w="11906" w:h="16838"/>
      <w:pgMar w:top="720" w:right="720" w:bottom="720" w:left="720" w:header="340" w:footer="340" w:gutter="0"/>
      <w:pgBorders w:offsetFrom="page">
        <w:top w:val="sun" w:sz="8" w:space="25" w:color="auto"/>
        <w:left w:val="sun" w:sz="8" w:space="25" w:color="auto"/>
        <w:bottom w:val="sun" w:sz="8" w:space="25" w:color="auto"/>
        <w:right w:val="sun" w:sz="8" w:space="25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E8" w:rsidRDefault="002E5BE8" w:rsidP="002E5BE8">
      <w:pPr>
        <w:spacing w:after="0" w:line="240" w:lineRule="auto"/>
      </w:pPr>
      <w:r>
        <w:separator/>
      </w:r>
    </w:p>
  </w:endnote>
  <w:endnote w:type="continuationSeparator" w:id="0">
    <w:p w:rsidR="002E5BE8" w:rsidRDefault="002E5BE8" w:rsidP="002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E8" w:rsidRDefault="002E5BE8" w:rsidP="002E5BE8">
      <w:pPr>
        <w:spacing w:after="0" w:line="240" w:lineRule="auto"/>
      </w:pPr>
      <w:r>
        <w:separator/>
      </w:r>
    </w:p>
  </w:footnote>
  <w:footnote w:type="continuationSeparator" w:id="0">
    <w:p w:rsidR="002E5BE8" w:rsidRDefault="002E5BE8" w:rsidP="002E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782"/>
      <w:docPartObj>
        <w:docPartGallery w:val="Page Numbers (Margins)"/>
        <w:docPartUnique/>
      </w:docPartObj>
    </w:sdtPr>
    <w:sdtContent>
      <w:p w:rsidR="002E5BE8" w:rsidRDefault="002E5BE8">
        <w:pPr>
          <w:pStyle w:val="a9"/>
        </w:pPr>
        <w:r>
          <w:rPr>
            <w:noProof/>
            <w:lang w:eastAsia="zh-TW"/>
          </w:rPr>
          <w:pict>
            <v:rect id="_x0000_s2049" style="position:absolute;margin-left:153.6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2E5BE8" w:rsidRDefault="002E5BE8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6025"/>
    <w:rsid w:val="00050B6E"/>
    <w:rsid w:val="00090C18"/>
    <w:rsid w:val="00106469"/>
    <w:rsid w:val="0022233F"/>
    <w:rsid w:val="00260A3C"/>
    <w:rsid w:val="002E5BE8"/>
    <w:rsid w:val="003577C4"/>
    <w:rsid w:val="003D29D1"/>
    <w:rsid w:val="003F36C9"/>
    <w:rsid w:val="00480CBF"/>
    <w:rsid w:val="00525D0F"/>
    <w:rsid w:val="005802F5"/>
    <w:rsid w:val="00583D5B"/>
    <w:rsid w:val="00634E85"/>
    <w:rsid w:val="006D3F67"/>
    <w:rsid w:val="00765322"/>
    <w:rsid w:val="00890856"/>
    <w:rsid w:val="008E150D"/>
    <w:rsid w:val="00961762"/>
    <w:rsid w:val="009B054F"/>
    <w:rsid w:val="009C4154"/>
    <w:rsid w:val="00A16025"/>
    <w:rsid w:val="00A87790"/>
    <w:rsid w:val="00AA23B8"/>
    <w:rsid w:val="00B43764"/>
    <w:rsid w:val="00B460C1"/>
    <w:rsid w:val="00D05B4C"/>
    <w:rsid w:val="00D4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85"/>
  </w:style>
  <w:style w:type="paragraph" w:styleId="1">
    <w:name w:val="heading 1"/>
    <w:basedOn w:val="a"/>
    <w:next w:val="a"/>
    <w:link w:val="10"/>
    <w:uiPriority w:val="9"/>
    <w:qFormat/>
    <w:rsid w:val="00634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6025"/>
    <w:pPr>
      <w:spacing w:before="100" w:beforeAutospacing="1" w:after="150" w:line="240" w:lineRule="auto"/>
      <w:outlineLvl w:val="2"/>
    </w:pPr>
    <w:rPr>
      <w:rFonts w:ascii="Tahoma" w:eastAsia="Times New Roman" w:hAnsi="Tahoma" w:cs="Tahoma"/>
      <w:b/>
      <w:bCs/>
      <w:caps/>
      <w:color w:val="751F02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4E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6025"/>
    <w:rPr>
      <w:rFonts w:ascii="Tahoma" w:eastAsia="Times New Roman" w:hAnsi="Tahoma" w:cs="Tahoma"/>
      <w:b/>
      <w:bCs/>
      <w:caps/>
      <w:color w:val="751F02"/>
      <w:sz w:val="17"/>
      <w:szCs w:val="17"/>
      <w:lang w:eastAsia="ru-RU"/>
    </w:rPr>
  </w:style>
  <w:style w:type="character" w:styleId="a4">
    <w:name w:val="Hyperlink"/>
    <w:basedOn w:val="a0"/>
    <w:uiPriority w:val="99"/>
    <w:semiHidden/>
    <w:unhideWhenUsed/>
    <w:rsid w:val="00A16025"/>
    <w:rPr>
      <w:color w:val="411104"/>
      <w:u w:val="single"/>
    </w:rPr>
  </w:style>
  <w:style w:type="character" w:styleId="a5">
    <w:name w:val="Strong"/>
    <w:basedOn w:val="a0"/>
    <w:uiPriority w:val="22"/>
    <w:qFormat/>
    <w:rsid w:val="00A16025"/>
    <w:rPr>
      <w:b/>
      <w:bCs/>
    </w:rPr>
  </w:style>
  <w:style w:type="paragraph" w:styleId="a6">
    <w:name w:val="Normal (Web)"/>
    <w:basedOn w:val="a"/>
    <w:uiPriority w:val="99"/>
    <w:semiHidden/>
    <w:unhideWhenUsed/>
    <w:rsid w:val="00A1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0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E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BE8"/>
  </w:style>
  <w:style w:type="paragraph" w:styleId="ab">
    <w:name w:val="footer"/>
    <w:basedOn w:val="a"/>
    <w:link w:val="ac"/>
    <w:uiPriority w:val="99"/>
    <w:semiHidden/>
    <w:unhideWhenUsed/>
    <w:rsid w:val="002E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647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1691772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109304511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339969088">
                      <w:marLeft w:val="0"/>
                      <w:marRight w:val="0"/>
                      <w:marTop w:val="60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69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sport.ru/catalog/child/group-1/goods-3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otki.yandex.ru/contest/23/users/olga---e/view/63942/?page=4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msspo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mssport.ru/catalog/child/group-66/goods-8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otki.yandex.ru/contest/23/users/privetiki07/view/50735/?page=1" TargetMode="External"/><Relationship Id="rId14" Type="http://schemas.openxmlformats.org/officeDocument/2006/relationships/hyperlink" Target="http://www.kmssport.ru/catalog/child/group-1/goods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29DC-6FE6-4E80-BC98-67CE8CE4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ООО"Авто-дизель-запчасть"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Hi</cp:lastModifiedBy>
  <cp:revision>13</cp:revision>
  <dcterms:created xsi:type="dcterms:W3CDTF">2010-08-29T12:18:00Z</dcterms:created>
  <dcterms:modified xsi:type="dcterms:W3CDTF">2014-03-17T03:38:00Z</dcterms:modified>
</cp:coreProperties>
</file>